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DBC6D" w14:textId="77777777" w:rsidR="00794FD1" w:rsidRDefault="00794FD1" w:rsidP="00794FD1">
      <w:pPr>
        <w:snapToGrid w:val="0"/>
        <w:spacing w:line="240" w:lineRule="atLeast"/>
        <w:jc w:val="left"/>
        <w:rPr>
          <w:rFonts w:ascii="黑体" w:eastAsia="黑体" w:hAnsi="黑体" w:cs="仿宋_GB231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Cs w:val="32"/>
        </w:rPr>
        <w:t>附件2：</w:t>
      </w:r>
    </w:p>
    <w:p w14:paraId="5B625CF1" w14:textId="77777777" w:rsidR="00794FD1" w:rsidRDefault="00794FD1" w:rsidP="00794FD1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九江学院“向学青年”大学生骨干培养学校</w:t>
      </w:r>
    </w:p>
    <w:p w14:paraId="67945DFE" w14:textId="77777777" w:rsidR="00794FD1" w:rsidRDefault="00794FD1" w:rsidP="00794FD1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第十期“青马工程”大学生骨干培训班</w:t>
      </w:r>
    </w:p>
    <w:p w14:paraId="41E6CE50" w14:textId="77777777" w:rsidR="00794FD1" w:rsidRDefault="00794FD1" w:rsidP="00794FD1">
      <w:pPr>
        <w:snapToGrid w:val="0"/>
        <w:spacing w:line="240" w:lineRule="atLeast"/>
        <w:jc w:val="center"/>
        <w:rPr>
          <w:rFonts w:ascii="方正小标宋简体" w:eastAsia="方正小标宋简体"/>
          <w:sz w:val="40"/>
          <w:szCs w:val="28"/>
        </w:rPr>
      </w:pPr>
      <w:r>
        <w:rPr>
          <w:rFonts w:ascii="方正小标宋简体" w:eastAsia="方正小标宋简体" w:hint="eastAsia"/>
          <w:sz w:val="40"/>
          <w:szCs w:val="28"/>
        </w:rPr>
        <w:t>学员名额分配表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3261"/>
        <w:gridCol w:w="843"/>
        <w:gridCol w:w="1000"/>
        <w:gridCol w:w="1977"/>
        <w:gridCol w:w="864"/>
      </w:tblGrid>
      <w:tr w:rsidR="00794FD1" w14:paraId="0F32D1C4" w14:textId="77777777" w:rsidTr="00234152">
        <w:trPr>
          <w:trHeight w:val="664"/>
          <w:jc w:val="center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A243" w14:textId="77777777" w:rsidR="00794FD1" w:rsidRDefault="00794FD1">
            <w:pPr>
              <w:spacing w:line="460" w:lineRule="exact"/>
              <w:jc w:val="center"/>
              <w:rPr>
                <w:rFonts w:ascii="黑体" w:eastAsia="黑体" w:hAnsi="宋体" w:cs="宋体-18030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-18030" w:hint="eastAsia"/>
                <w:color w:val="000000"/>
                <w:kern w:val="0"/>
                <w:sz w:val="28"/>
                <w:szCs w:val="24"/>
              </w:rPr>
              <w:t>组织名称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BDF3" w14:textId="77777777" w:rsidR="00794FD1" w:rsidRDefault="00794FD1">
            <w:pPr>
              <w:spacing w:line="460" w:lineRule="exact"/>
              <w:jc w:val="center"/>
              <w:rPr>
                <w:rFonts w:ascii="黑体" w:eastAsia="黑体" w:hAnsi="宋体" w:cs="宋体-18030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-18030" w:hint="eastAsia"/>
                <w:color w:val="000000"/>
                <w:kern w:val="0"/>
                <w:sz w:val="28"/>
                <w:szCs w:val="24"/>
              </w:rPr>
              <w:t>名额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1CC6" w14:textId="77777777" w:rsidR="00794FD1" w:rsidRDefault="00794FD1">
            <w:pPr>
              <w:spacing w:line="460" w:lineRule="exact"/>
              <w:jc w:val="center"/>
              <w:rPr>
                <w:rFonts w:ascii="黑体" w:eastAsia="黑体" w:hAnsi="宋体" w:cs="宋体-18030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-18030" w:hint="eastAsia"/>
                <w:color w:val="000000"/>
                <w:kern w:val="0"/>
                <w:sz w:val="28"/>
                <w:szCs w:val="24"/>
              </w:rPr>
              <w:t>组织名称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9765" w14:textId="77777777" w:rsidR="00794FD1" w:rsidRDefault="00794FD1">
            <w:pPr>
              <w:spacing w:line="460" w:lineRule="exact"/>
              <w:jc w:val="center"/>
              <w:rPr>
                <w:rFonts w:ascii="黑体" w:eastAsia="黑体" w:hAnsi="宋体" w:cs="宋体-18030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宋体" w:cs="宋体-18030" w:hint="eastAsia"/>
                <w:color w:val="000000"/>
                <w:kern w:val="0"/>
                <w:sz w:val="28"/>
                <w:szCs w:val="24"/>
              </w:rPr>
              <w:t>名额</w:t>
            </w:r>
          </w:p>
        </w:tc>
      </w:tr>
      <w:tr w:rsidR="00234152" w14:paraId="4B52C8B5" w14:textId="77777777" w:rsidTr="00031D66">
        <w:trPr>
          <w:trHeight w:val="510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A5F80A" w14:textId="77777777" w:rsidR="00234152" w:rsidRDefault="00234152">
            <w:pPr>
              <w:spacing w:line="460" w:lineRule="exact"/>
              <w:ind w:left="113" w:right="113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Cs w:val="28"/>
              </w:rPr>
              <w:t>基层</w:t>
            </w:r>
            <w:proofErr w:type="gramStart"/>
            <w:r>
              <w:rPr>
                <w:rFonts w:hAnsi="仿宋" w:cs="宋体-18030" w:hint="eastAsia"/>
                <w:color w:val="000000"/>
                <w:kern w:val="0"/>
                <w:szCs w:val="28"/>
              </w:rPr>
              <w:t>团学组织</w:t>
            </w:r>
            <w:proofErr w:type="gramEnd"/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3550" w14:textId="013C07B2" w:rsidR="00234152" w:rsidRDefault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proofErr w:type="gramStart"/>
            <w:r>
              <w:rPr>
                <w:rFonts w:hAnsi="仿宋" w:hint="eastAsia"/>
                <w:sz w:val="28"/>
                <w:szCs w:val="28"/>
              </w:rPr>
              <w:t>浔</w:t>
            </w:r>
            <w:proofErr w:type="gramEnd"/>
            <w:r>
              <w:rPr>
                <w:rFonts w:hAnsi="仿宋" w:hint="eastAsia"/>
                <w:sz w:val="28"/>
                <w:szCs w:val="28"/>
              </w:rPr>
              <w:t>东校区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3E1E" w14:textId="72CB4C97" w:rsidR="00234152" w:rsidRDefault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</w:tr>
      <w:tr w:rsidR="00234152" w14:paraId="5640AB4B" w14:textId="77777777" w:rsidTr="00234152">
        <w:trPr>
          <w:trHeight w:val="493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B05B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5C69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经济与管理学院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1AE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B84" w14:textId="58CC0002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建筑工程与规划学院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F7C" w14:textId="252927FE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3</w:t>
            </w:r>
          </w:p>
        </w:tc>
      </w:tr>
      <w:tr w:rsidR="00234152" w14:paraId="2879C9D3" w14:textId="77777777" w:rsidTr="00234152">
        <w:trPr>
          <w:trHeight w:val="513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2E85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68BB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电子商务学院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B31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58D" w14:textId="36EFF7E4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艺术学院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863" w14:textId="2F05BDA5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</w:tr>
      <w:tr w:rsidR="00234152" w14:paraId="14E1715C" w14:textId="77777777" w:rsidTr="00234152">
        <w:trPr>
          <w:trHeight w:val="490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60CB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2DFA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政法学院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AEAD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168" w14:textId="0A49384A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药学与生命科学学院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E50" w14:textId="36011E1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3</w:t>
            </w:r>
          </w:p>
        </w:tc>
      </w:tr>
      <w:tr w:rsidR="00234152" w14:paraId="6A74B4F8" w14:textId="77777777" w:rsidTr="00234152">
        <w:trPr>
          <w:trHeight w:val="489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9849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F566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文学与传媒学院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0B78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407" w14:textId="63EC1C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452" w14:textId="740CDF56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3</w:t>
            </w:r>
          </w:p>
        </w:tc>
      </w:tr>
      <w:tr w:rsidR="00234152" w14:paraId="2D29DA8D" w14:textId="77777777" w:rsidTr="00234152">
        <w:trPr>
          <w:trHeight w:val="523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7D5D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2881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外国语学院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E742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9555" w14:textId="2CE0EBD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会计学院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D39" w14:textId="4BC46BD9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4</w:t>
            </w:r>
          </w:p>
        </w:tc>
      </w:tr>
      <w:tr w:rsidR="00234152" w14:paraId="0922A0DB" w14:textId="77777777" w:rsidTr="00234152">
        <w:trPr>
          <w:trHeight w:val="468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1AB4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502C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理学院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673A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DB3C" w14:textId="496A4E61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旅游与地理学院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6DC" w14:textId="0E4DC452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</w:tr>
      <w:tr w:rsidR="00234152" w14:paraId="4632438D" w14:textId="77777777" w:rsidTr="00234152">
        <w:trPr>
          <w:trHeight w:val="489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9740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33BC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化学与环境工程学院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AA10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779" w14:textId="5871328A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体育学院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E26" w14:textId="09ACAD2E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</w:tr>
      <w:tr w:rsidR="00234152" w14:paraId="0EF4DC17" w14:textId="77777777" w:rsidTr="00234152">
        <w:trPr>
          <w:trHeight w:val="489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59DB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F409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机械与材料工程学院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D012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B00" w14:textId="407C7768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护理学院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C22" w14:textId="01FDA561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</w:tr>
      <w:tr w:rsidR="00234152" w14:paraId="64E58F6C" w14:textId="77777777" w:rsidTr="00234152">
        <w:trPr>
          <w:trHeight w:val="489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EAF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225F" w14:textId="2CC35177" w:rsidR="00234152" w:rsidRDefault="00234152" w:rsidP="00234152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电子工程学院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555" w14:textId="5C190032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161" w14:textId="7ABE307C" w:rsidR="00234152" w:rsidRDefault="00234152" w:rsidP="00234152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临床医学院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B1" w14:textId="6D56F25E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</w:tr>
      <w:tr w:rsidR="00234152" w14:paraId="2C20D85D" w14:textId="77777777" w:rsidTr="00234152">
        <w:trPr>
          <w:trHeight w:val="519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1C05" w14:textId="77777777" w:rsidR="00234152" w:rsidRDefault="00234152" w:rsidP="00234152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D875" w14:textId="36DC4639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信息科学与技术学院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F3E" w14:textId="3B7ED41F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86A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sz w:val="28"/>
                <w:szCs w:val="28"/>
              </w:rPr>
              <w:t>教师教育学院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DAA6" w14:textId="77777777" w:rsidR="00234152" w:rsidRDefault="00234152" w:rsidP="00234152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2</w:t>
            </w:r>
          </w:p>
        </w:tc>
      </w:tr>
      <w:tr w:rsidR="00794FD1" w14:paraId="1F79F992" w14:textId="77777777" w:rsidTr="00234152">
        <w:trPr>
          <w:trHeight w:val="523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3B42" w14:textId="77777777" w:rsidR="00794FD1" w:rsidRDefault="00794FD1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3C9" w14:textId="77777777" w:rsidR="00794FD1" w:rsidRDefault="00794FD1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（基础人数为2人，学院学生人数大于2500人名额加1人，</w:t>
            </w:r>
          </w:p>
          <w:p w14:paraId="631B0ACB" w14:textId="77777777" w:rsidR="00794FD1" w:rsidRDefault="00794FD1">
            <w:pPr>
              <w:spacing w:line="460" w:lineRule="exact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r>
              <w:rPr>
                <w:rFonts w:hAnsi="仿宋" w:cs="宋体-18030" w:hint="eastAsia"/>
                <w:color w:val="000000"/>
                <w:kern w:val="0"/>
                <w:sz w:val="24"/>
              </w:rPr>
              <w:t>获评上年度“优秀基层学生分会”名额加1人）</w:t>
            </w:r>
          </w:p>
        </w:tc>
      </w:tr>
      <w:tr w:rsidR="00794FD1" w14:paraId="6391A2B7" w14:textId="77777777" w:rsidTr="00234152">
        <w:trPr>
          <w:cantSplit/>
          <w:trHeight w:val="567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5681821" w14:textId="77777777" w:rsidR="00794FD1" w:rsidRDefault="00794FD1">
            <w:pPr>
              <w:spacing w:line="460" w:lineRule="exact"/>
              <w:ind w:left="113" w:right="113"/>
              <w:jc w:val="center"/>
              <w:rPr>
                <w:rFonts w:hAnsi="仿宋" w:cs="宋体-18030"/>
                <w:color w:val="000000"/>
                <w:kern w:val="0"/>
                <w:sz w:val="24"/>
              </w:rPr>
            </w:pPr>
            <w:proofErr w:type="gramStart"/>
            <w:r>
              <w:rPr>
                <w:rFonts w:hAnsi="仿宋" w:cs="宋体-18030" w:hint="eastAsia"/>
                <w:color w:val="000000"/>
                <w:kern w:val="0"/>
                <w:szCs w:val="28"/>
              </w:rPr>
              <w:t>校团学组织</w:t>
            </w:r>
            <w:proofErr w:type="gramEnd"/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6569" w14:textId="77777777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校团委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2232" w14:textId="77777777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12</w:t>
            </w:r>
          </w:p>
        </w:tc>
      </w:tr>
      <w:tr w:rsidR="00794FD1" w14:paraId="1959693E" w14:textId="77777777" w:rsidTr="00234152">
        <w:trPr>
          <w:cantSplit/>
          <w:trHeight w:val="567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3C6A" w14:textId="77777777" w:rsidR="00794FD1" w:rsidRDefault="00794FD1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AF8" w14:textId="77777777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校学生会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9441" w14:textId="4B885E98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2</w:t>
            </w:r>
            <w:r w:rsidR="0020044B">
              <w:rPr>
                <w:rFonts w:hAnsi="仿宋" w:hint="eastAsia"/>
                <w:sz w:val="28"/>
                <w:szCs w:val="28"/>
              </w:rPr>
              <w:t>2</w:t>
            </w:r>
          </w:p>
        </w:tc>
      </w:tr>
      <w:tr w:rsidR="00794FD1" w14:paraId="122E704D" w14:textId="77777777" w:rsidTr="00234152">
        <w:trPr>
          <w:cantSplit/>
          <w:trHeight w:val="567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2B05" w14:textId="77777777" w:rsidR="00794FD1" w:rsidRDefault="00794FD1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1AD5" w14:textId="77777777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学生社团建设管理评议会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4A2D" w14:textId="77777777" w:rsidR="00794FD1" w:rsidRDefault="00794FD1">
            <w:pPr>
              <w:tabs>
                <w:tab w:val="right" w:pos="2251"/>
              </w:tabs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8</w:t>
            </w:r>
          </w:p>
        </w:tc>
      </w:tr>
      <w:tr w:rsidR="00794FD1" w14:paraId="1E80532E" w14:textId="77777777" w:rsidTr="00234152">
        <w:trPr>
          <w:cantSplit/>
          <w:trHeight w:val="567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E62F" w14:textId="77777777" w:rsidR="00794FD1" w:rsidRDefault="00794FD1">
            <w:pPr>
              <w:widowControl/>
              <w:jc w:val="left"/>
              <w:rPr>
                <w:rFonts w:hAnsi="仿宋" w:cs="宋体-18030"/>
                <w:color w:val="000000"/>
                <w:kern w:val="0"/>
                <w:sz w:val="24"/>
              </w:rPr>
            </w:pP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52FF" w14:textId="77777777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全校在读生（个人自荐）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C3C6" w14:textId="77777777" w:rsidR="00794FD1" w:rsidRDefault="00794FD1">
            <w:pPr>
              <w:tabs>
                <w:tab w:val="right" w:pos="2251"/>
              </w:tabs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17</w:t>
            </w:r>
          </w:p>
        </w:tc>
      </w:tr>
      <w:tr w:rsidR="00794FD1" w14:paraId="435FD97E" w14:textId="77777777" w:rsidTr="00234152">
        <w:trPr>
          <w:cantSplit/>
          <w:trHeight w:val="56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D3CB" w14:textId="77777777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总人数</w:t>
            </w: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E28B" w14:textId="77777777" w:rsidR="00794FD1" w:rsidRDefault="00794FD1">
            <w:pPr>
              <w:spacing w:line="46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112人</w:t>
            </w:r>
          </w:p>
        </w:tc>
      </w:tr>
    </w:tbl>
    <w:p w14:paraId="4F279F4C" w14:textId="77777777" w:rsidR="00794FD1" w:rsidRDefault="00794FD1" w:rsidP="00794FD1">
      <w:pPr>
        <w:snapToGrid w:val="0"/>
        <w:spacing w:line="240" w:lineRule="atLeast"/>
        <w:jc w:val="left"/>
        <w:rPr>
          <w:rFonts w:ascii="黑体" w:eastAsia="黑体" w:hAnsi="黑体" w:cs="仿宋_GB2312"/>
          <w:szCs w:val="32"/>
        </w:rPr>
      </w:pPr>
    </w:p>
    <w:p w14:paraId="3E170F5C" w14:textId="77777777" w:rsidR="00794FD1" w:rsidRDefault="00794FD1" w:rsidP="00794FD1">
      <w:pPr>
        <w:snapToGrid w:val="0"/>
        <w:spacing w:line="240" w:lineRule="atLeast"/>
        <w:jc w:val="left"/>
        <w:rPr>
          <w:rFonts w:ascii="黑体" w:eastAsia="黑体" w:hAnsi="黑体" w:cs="仿宋_GB2312"/>
          <w:szCs w:val="32"/>
        </w:rPr>
      </w:pPr>
    </w:p>
    <w:p w14:paraId="0E6D3E3B" w14:textId="77777777" w:rsidR="00AC204F" w:rsidRDefault="00AC204F"/>
    <w:sectPr w:rsidR="00AC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E6458" w14:textId="77777777" w:rsidR="00D951F8" w:rsidRDefault="00D951F8" w:rsidP="00234152">
      <w:r>
        <w:separator/>
      </w:r>
    </w:p>
  </w:endnote>
  <w:endnote w:type="continuationSeparator" w:id="0">
    <w:p w14:paraId="52D67FDB" w14:textId="77777777" w:rsidR="00D951F8" w:rsidRDefault="00D951F8" w:rsidP="0023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7A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4D07A" w14:textId="77777777" w:rsidR="00D951F8" w:rsidRDefault="00D951F8" w:rsidP="00234152">
      <w:r>
        <w:separator/>
      </w:r>
    </w:p>
  </w:footnote>
  <w:footnote w:type="continuationSeparator" w:id="0">
    <w:p w14:paraId="3D1EA5EE" w14:textId="77777777" w:rsidR="00D951F8" w:rsidRDefault="00D951F8" w:rsidP="0023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D8"/>
    <w:rsid w:val="0020044B"/>
    <w:rsid w:val="00234152"/>
    <w:rsid w:val="00382A7F"/>
    <w:rsid w:val="00403C8F"/>
    <w:rsid w:val="00794FD1"/>
    <w:rsid w:val="00AC204F"/>
    <w:rsid w:val="00D951F8"/>
    <w:rsid w:val="00E16002"/>
    <w:rsid w:val="00F963D8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CF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D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罗江彬</dc:creator>
  <cp:lastModifiedBy>周秋燕</cp:lastModifiedBy>
  <cp:revision>2</cp:revision>
  <dcterms:created xsi:type="dcterms:W3CDTF">2020-09-06T04:40:00Z</dcterms:created>
  <dcterms:modified xsi:type="dcterms:W3CDTF">2020-09-06T04:40:00Z</dcterms:modified>
</cp:coreProperties>
</file>